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Heading1"/>
        <w:contextualSpacing w:val="0"/>
      </w:pPr>
      <w:r w:rsidR="00000000" w:rsidRPr="00000000" w:rsidDel="00000000">
        <w:rPr>
          <w:rStyle w:val="Heading1"/>
          <w:rtl w:val="0"/>
        </w:rPr>
        <w:t xml:space="preserve">프로젝트 킥오프 회의록 양식과 시작 회의 예시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목표와 완료 기준을 먼저 맞춘 뒤 포함·제외 범위, 역할, 주요 일정, 위험과 첫 할 일을 기록합니다. 확인되지 않은 전제는 확정 사항과 분리합니다.</w:t>
      </w:r>
    </w:p>
    <w:tbl>
      <w:tblPr>
        <w:tblStyle w:val="DefaultTable"/>
        <w:bidiVisual w:val="0"/>
        <w:tblW w:w="9360.0" w:type="dxa"/>
        <w:tblInd w:w="0.0" w:type="dxa"/>
        <w:jc w:val="center"/>
        <w:tblBorders>
          <w:top w:color="d1d5db" w:val="single" w:sz="4" w:space="0"/>
          <w:left w:color="d1d5db" w:val="single" w:sz="4" w:space="0"/>
          <w:bottom w:color="d1d5db" w:val="single" w:sz="4" w:space="0"/>
          <w:right w:color="d1d5db" w:val="single" w:sz="4" w:space="0"/>
          <w:insideH w:color="d1d5db" w:val="single" w:sz="4" w:space="0"/>
          <w:insideV w:color="d1d5db" w:val="single" w:sz="4" w:space="0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c>
          <w:tcPr>
            <w:shd w:fill="f3f4f6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항목</w:t>
            </w:r>
          </w:p>
        </w:tc>
        <w:tc>
          <w:tcPr>
            <w:shd w:fill="f3f4f6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적는 내용 안내</w:t>
            </w:r>
          </w:p>
        </w:tc>
        <w:tc>
          <w:tcPr>
            <w:shd w:fill="f3f4f6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>기록란</w:t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프로젝트·회의 정보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프로젝트 이름·회의 일시·참석자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목표·성공 기준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해결할 문제와 끝났다고 판단할 조건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포함 범위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이번 단계에서 만들 결과물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제외 범위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이번 단계에 넣지 않는 요구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역할·승인자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실행 책임자와 최종 판단을 맡을 사람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주요 일정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중간 검토일과 결과물 전달일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의존 조건·위험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외부 자료·접근 권한 등 필요한 조건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검수 기준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결과물별 확인 방법과 통과 기준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첫 할 일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착수 작업·담당자·기한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  <w:tr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미정 사항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질문별 확인 담당자와 답변 예정일</w:t>
            </w:r>
          </w:p>
        </w:tc>
        <w:tc>
          <w:tcPr>
            <w:shd w:fill="ffffff"/>
            <w:vAlign w:val="top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>미팅노트(meetnote.1pass.dev)로 녹음하면 결정·할 일이 정리됩니다</w:t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kickoff.docx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